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937AF0">
              <w:rPr>
                <w:sz w:val="28"/>
                <w:szCs w:val="28"/>
              </w:rPr>
              <w:t>5</w:t>
            </w:r>
          </w:p>
        </w:tc>
        <w:tc>
          <w:tcPr>
            <w:tcW w:w="2338" w:type="dxa"/>
          </w:tcPr>
          <w:p w:rsidR="00415441" w:rsidRPr="00415441" w:rsidRDefault="00937AF0" w:rsidP="00ED5EEE">
            <w:pPr>
              <w:pStyle w:val="NoSpacing"/>
              <w:rPr>
                <w:sz w:val="28"/>
                <w:szCs w:val="28"/>
              </w:rPr>
            </w:pPr>
            <w:r>
              <w:rPr>
                <w:sz w:val="28"/>
                <w:szCs w:val="28"/>
              </w:rPr>
              <w:t>May 2</w:t>
            </w:r>
            <w:r w:rsidR="00415441" w:rsidRPr="00415441">
              <w:rPr>
                <w:sz w:val="28"/>
                <w:szCs w:val="28"/>
              </w:rPr>
              <w:t>, 2018</w:t>
            </w:r>
          </w:p>
        </w:tc>
      </w:tr>
      <w:tr w:rsidR="00415441" w:rsidTr="00920FBF">
        <w:tc>
          <w:tcPr>
            <w:tcW w:w="9350" w:type="dxa"/>
            <w:gridSpan w:val="2"/>
          </w:tcPr>
          <w:p w:rsidR="00415441" w:rsidRPr="00415441" w:rsidRDefault="00ED5EEE" w:rsidP="00937AF0">
            <w:pPr>
              <w:pStyle w:val="NoSpacing"/>
              <w:rPr>
                <w:sz w:val="28"/>
                <w:szCs w:val="28"/>
              </w:rPr>
            </w:pPr>
            <w:r>
              <w:rPr>
                <w:b/>
                <w:sz w:val="36"/>
                <w:szCs w:val="36"/>
              </w:rPr>
              <w:t xml:space="preserve">The Claim of </w:t>
            </w:r>
            <w:r w:rsidR="00937AF0">
              <w:rPr>
                <w:b/>
                <w:sz w:val="36"/>
                <w:szCs w:val="36"/>
              </w:rPr>
              <w:t>Understandability</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ED5EEE" w:rsidP="00F80E13">
            <w:pPr>
              <w:pStyle w:val="NoSpacing"/>
              <w:jc w:val="both"/>
            </w:pPr>
            <w:r>
              <w:t xml:space="preserve">We have established that we can have confidence that our bible is in fact the very word of God. We can see that it is God’s message for us today. </w:t>
            </w:r>
            <w:r w:rsidR="00F80E13">
              <w:t xml:space="preserve"> </w:t>
            </w:r>
            <w:r>
              <w:t xml:space="preserve">There are three very important facts the Bible then claims about itself that are different than any other book: It is inspired; it is understandable; it is undestroyable. </w:t>
            </w:r>
          </w:p>
        </w:tc>
      </w:tr>
    </w:tbl>
    <w:p w:rsidR="009151EC" w:rsidRDefault="009151EC" w:rsidP="009151EC">
      <w:pPr>
        <w:pStyle w:val="NoSpacing"/>
        <w:jc w:val="both"/>
        <w:rPr>
          <w:b/>
        </w:rPr>
      </w:pPr>
    </w:p>
    <w:p w:rsidR="00ED2313" w:rsidRPr="009151EC" w:rsidRDefault="00ED2313" w:rsidP="009151EC">
      <w:pPr>
        <w:pStyle w:val="NoSpacing"/>
        <w:jc w:val="both"/>
      </w:pPr>
    </w:p>
    <w:p w:rsidR="009151EC" w:rsidRPr="00F04D27" w:rsidRDefault="00E50EDD" w:rsidP="009151EC">
      <w:pPr>
        <w:pStyle w:val="NoSpacing"/>
        <w:jc w:val="both"/>
        <w:rPr>
          <w:b/>
          <w:sz w:val="32"/>
          <w:szCs w:val="32"/>
        </w:rPr>
      </w:pPr>
      <w:r>
        <w:rPr>
          <w:b/>
          <w:sz w:val="32"/>
          <w:szCs w:val="32"/>
        </w:rPr>
        <w:t xml:space="preserve">The </w:t>
      </w:r>
      <w:r w:rsidR="00937AF0">
        <w:rPr>
          <w:b/>
          <w:sz w:val="32"/>
          <w:szCs w:val="32"/>
        </w:rPr>
        <w:t>Concept of Understandability</w:t>
      </w:r>
    </w:p>
    <w:p w:rsidR="00E50EDD" w:rsidRDefault="00937AF0" w:rsidP="00F80E13">
      <w:pPr>
        <w:pStyle w:val="NoSpacing"/>
        <w:jc w:val="both"/>
      </w:pPr>
      <w:r>
        <w:t xml:space="preserve">We have seen so far in our studies that the </w:t>
      </w:r>
      <w:r w:rsidR="00186530">
        <w:t>s</w:t>
      </w:r>
      <w:r>
        <w:t>criptures are unlike any other book in existence. They (the library of the Bible, 66 books total) are written by God, who inspired men to author His message to us. But we know that God’s ways and our ways are not the same (Isaiah 55:9); can it be possible for men to understand God?</w:t>
      </w:r>
      <w:r w:rsidR="00E50EDD">
        <w:t xml:space="preserve"> </w:t>
      </w:r>
      <w:r>
        <w:t xml:space="preserve">God expects us to understand Him, and He is fair, so it must be that men can understand God’s message. </w:t>
      </w:r>
    </w:p>
    <w:p w:rsidR="00302ED0" w:rsidRPr="00E50EDD" w:rsidRDefault="00302ED0" w:rsidP="00302ED0">
      <w:pPr>
        <w:pStyle w:val="NoSpacing"/>
        <w:jc w:val="both"/>
      </w:pPr>
      <w:bookmarkStart w:id="0" w:name="_GoBack"/>
      <w:bookmarkEnd w:id="0"/>
    </w:p>
    <w:p w:rsidR="00937AF0" w:rsidRDefault="00937AF0" w:rsidP="00F80E13">
      <w:pPr>
        <w:pStyle w:val="NoSpacing"/>
        <w:jc w:val="both"/>
      </w:pPr>
      <w:r>
        <w:t xml:space="preserve">The Bible claims that simply by reading it, we can understand God’s desire for us. What is remarkable is that this claim transcends other cultures, languages and times. Yet there are many today who claim that the </w:t>
      </w:r>
      <w:r w:rsidR="00186530">
        <w:t>s</w:t>
      </w:r>
      <w:r>
        <w:t xml:space="preserve">criptures cannot be understood. They do so for two reasons. First, they believe that the Holy Spirit must come independently of the Scriptures to be understood. Secondly, they point to the many divisions of men as proof that the Scriptures cannot be understood alike. </w:t>
      </w:r>
    </w:p>
    <w:p w:rsidR="00937AF0" w:rsidRDefault="00937AF0" w:rsidP="00F80E13">
      <w:pPr>
        <w:pStyle w:val="NoSpacing"/>
        <w:jc w:val="both"/>
      </w:pPr>
    </w:p>
    <w:p w:rsidR="00937AF0" w:rsidRPr="00F04D27" w:rsidRDefault="00937AF0" w:rsidP="00937AF0">
      <w:pPr>
        <w:pStyle w:val="NoSpacing"/>
        <w:jc w:val="both"/>
        <w:rPr>
          <w:b/>
          <w:sz w:val="32"/>
          <w:szCs w:val="32"/>
        </w:rPr>
      </w:pPr>
      <w:r>
        <w:rPr>
          <w:b/>
          <w:sz w:val="32"/>
          <w:szCs w:val="32"/>
        </w:rPr>
        <w:t>The C</w:t>
      </w:r>
      <w:r>
        <w:rPr>
          <w:b/>
          <w:sz w:val="32"/>
          <w:szCs w:val="32"/>
        </w:rPr>
        <w:t>laim</w:t>
      </w:r>
      <w:r>
        <w:rPr>
          <w:b/>
          <w:sz w:val="32"/>
          <w:szCs w:val="32"/>
        </w:rPr>
        <w:t xml:space="preserve"> of Understandability</w:t>
      </w:r>
    </w:p>
    <w:p w:rsidR="00937AF0" w:rsidRDefault="00512FE4" w:rsidP="00CC1A6A">
      <w:pPr>
        <w:pStyle w:val="NoSpacing"/>
        <w:jc w:val="both"/>
      </w:pPr>
      <w:r>
        <w:t xml:space="preserve">There are </w:t>
      </w:r>
      <w:r w:rsidR="00937AF0">
        <w:t xml:space="preserve">a great number of times that the Bible either states or infers that it is understandable. In Ephesians 3:1-5 Paul states that when we read his writings, we can understand everything he understands about the mystery of God. John claims in John 20:30-31 that we can read and understand the life of Jesus to the degree we can have saving faith. </w:t>
      </w:r>
      <w:r w:rsidR="00FF48CC">
        <w:t xml:space="preserve">In Acts 17:11 we see that the Bereans were able to search the </w:t>
      </w:r>
      <w:r w:rsidR="00186530">
        <w:t>s</w:t>
      </w:r>
      <w:r w:rsidR="00FF48CC">
        <w:t xml:space="preserve">criptures to ascertain the truth of the Gospel. Romans 16:17 warns us to mark those contrary to the doctrines learned. Finally, 2 Timothy 3:16-17 makes the claim that the </w:t>
      </w:r>
      <w:r w:rsidR="00186530">
        <w:t>s</w:t>
      </w:r>
      <w:r w:rsidR="00FF48CC">
        <w:t xml:space="preserve">criptures possess all we need to be Godly. </w:t>
      </w:r>
    </w:p>
    <w:p w:rsidR="00FF48CC" w:rsidRDefault="00FF48CC" w:rsidP="00CC1A6A">
      <w:pPr>
        <w:pStyle w:val="NoSpacing"/>
        <w:jc w:val="both"/>
      </w:pPr>
    </w:p>
    <w:p w:rsidR="00937AF0" w:rsidRDefault="00FF48CC" w:rsidP="00CC1A6A">
      <w:pPr>
        <w:pStyle w:val="NoSpacing"/>
        <w:jc w:val="both"/>
      </w:pPr>
      <w:r>
        <w:t xml:space="preserve">But even beyond these statements, the </w:t>
      </w:r>
      <w:r w:rsidR="00186530">
        <w:t>s</w:t>
      </w:r>
      <w:r>
        <w:t xml:space="preserve">criptures must be understandable by their very nature. Jesus stated in Matthew 4:4 that man would live by the </w:t>
      </w:r>
      <w:r w:rsidR="00186530">
        <w:t>s</w:t>
      </w:r>
      <w:r>
        <w:t xml:space="preserve">criptures; if they cannot be understood, then Jesus did not bring us life. Romans 10:17 states that faith comes from hearing the </w:t>
      </w:r>
      <w:r w:rsidR="00186530">
        <w:t>s</w:t>
      </w:r>
      <w:r>
        <w:t xml:space="preserve">criptures; without faith it is impossible to please God. </w:t>
      </w:r>
      <w:r w:rsidRPr="00FF48CC">
        <w:t xml:space="preserve">In the New Testament epistles, the churches are constantly admonished to “speak the same thing,” to be free from divisions, and to “be perfected together in the same mind and in the same judgment” (1 Corinthians 1:10; cf. Philippians 2:2). </w:t>
      </w:r>
      <w:r>
        <w:t xml:space="preserve">This command would only be accomplishable if we can understand the Bible alike. </w:t>
      </w:r>
    </w:p>
    <w:p w:rsidR="00FF48CC" w:rsidRDefault="00FF48CC" w:rsidP="00CC1A6A">
      <w:pPr>
        <w:pStyle w:val="NoSpacing"/>
        <w:jc w:val="both"/>
      </w:pPr>
    </w:p>
    <w:p w:rsidR="00FF48CC" w:rsidRDefault="00FF48CC" w:rsidP="00CC1A6A">
      <w:pPr>
        <w:pStyle w:val="NoSpacing"/>
        <w:jc w:val="both"/>
      </w:pPr>
      <w:r>
        <w:t xml:space="preserve">In fact, what we need to realize is that the Bible is the only thing we can use to understand the will of God. The Hebrew writer suggested that only the </w:t>
      </w:r>
      <w:r w:rsidR="00186530">
        <w:t>s</w:t>
      </w:r>
      <w:r>
        <w:t xml:space="preserve">criptures could discern the deep truths of spirituality (Hebrews 4:12). The Berean’s search of the </w:t>
      </w:r>
      <w:r w:rsidR="00186530">
        <w:t>s</w:t>
      </w:r>
      <w:r>
        <w:t>criptures revealed to them the Grace of God (Titus 2:11-12). Jesus said that God would teach us Himself; this accomplished by the Words of Christ written in inspiration (John 6:44-45, 63).</w:t>
      </w:r>
    </w:p>
    <w:p w:rsidR="00FF48CC" w:rsidRDefault="00FF48CC" w:rsidP="00CC1A6A">
      <w:pPr>
        <w:pStyle w:val="NoSpacing"/>
        <w:jc w:val="both"/>
      </w:pPr>
    </w:p>
    <w:p w:rsidR="00512FE4" w:rsidRDefault="00937AF0" w:rsidP="00CC1A6A">
      <w:pPr>
        <w:pStyle w:val="NoSpacing"/>
        <w:jc w:val="both"/>
      </w:pPr>
      <w:r>
        <w:lastRenderedPageBreak/>
        <w:t xml:space="preserve">Why is there misunderstanding? Jesus told the Sadducees in Matthew 22:29 that they erred because they did not actually know the </w:t>
      </w:r>
      <w:r w:rsidR="00186530">
        <w:t>s</w:t>
      </w:r>
      <w:r>
        <w:t xml:space="preserve">criptures (they only believed in the first five books of the Bible). Like those today who believe that the </w:t>
      </w:r>
      <w:r w:rsidR="00186530">
        <w:t>s</w:t>
      </w:r>
      <w:r>
        <w:t xml:space="preserve">criptures are not enough to know God, they handicapped themselves to understanding God’s power. </w:t>
      </w:r>
    </w:p>
    <w:p w:rsidR="00AB5F5B" w:rsidRDefault="00AB5F5B" w:rsidP="00CC1A6A">
      <w:pPr>
        <w:pStyle w:val="NoSpacing"/>
        <w:jc w:val="both"/>
      </w:pPr>
    </w:p>
    <w:p w:rsidR="00B63E04" w:rsidRPr="00B63E04" w:rsidRDefault="00186530" w:rsidP="00CC1A6A">
      <w:pPr>
        <w:pStyle w:val="NoSpacing"/>
        <w:jc w:val="both"/>
        <w:rPr>
          <w:b/>
          <w:sz w:val="32"/>
          <w:szCs w:val="32"/>
        </w:rPr>
      </w:pPr>
      <w:r>
        <w:rPr>
          <w:b/>
          <w:sz w:val="32"/>
          <w:szCs w:val="32"/>
        </w:rPr>
        <w:t>The Clarity of Understanding</w:t>
      </w:r>
    </w:p>
    <w:p w:rsidR="00BF182E" w:rsidRDefault="00186530" w:rsidP="00CC1A6A">
      <w:pPr>
        <w:pStyle w:val="NoSpacing"/>
        <w:jc w:val="both"/>
      </w:pPr>
      <w:r>
        <w:t xml:space="preserve">There are certain things about the claim of understandability that need to be clarified. First, while the scriptures are understandable, that does not mean that they are always easy to understand. Peter pointed out that Paul’s writings can be difficult to understand in 2 Peter 3:16. Paul commanded Timothy (and us) to be diligent to know the scriptures so that we can demonstrate that we are approved. This is one important characteristic of the understandability of the Scriptures; that understandability requires effort, and it can be determined who works at this and who does not (hence the statement “approved”). </w:t>
      </w:r>
    </w:p>
    <w:p w:rsidR="00186530" w:rsidRDefault="00186530" w:rsidP="00CC1A6A">
      <w:pPr>
        <w:pStyle w:val="NoSpacing"/>
        <w:jc w:val="both"/>
      </w:pPr>
    </w:p>
    <w:p w:rsidR="00512FE4" w:rsidRDefault="00186530" w:rsidP="00186530">
      <w:pPr>
        <w:pStyle w:val="NoSpacing"/>
        <w:jc w:val="both"/>
      </w:pPr>
      <w:r>
        <w:t xml:space="preserve">Second, the understandability of the Scriptures also requires a certain attitude. We know that the Bereans were fair minded; they were open to the truth of the scriptures in Acts 17:11. Too often people are NOT fair-minded in studying scriptures; they force their pre-existing beliefs into the scriptures, thus become unstable in their faith (i.e. 2 Peter 3:17). Secondly, we are warned in 2 Thessalonians 2:9-12 of the danger of not loving the truth; some people are led astray because they do not have a love of truth itself. </w:t>
      </w:r>
    </w:p>
    <w:p w:rsidR="00186530" w:rsidRDefault="00186530" w:rsidP="00186530">
      <w:pPr>
        <w:pStyle w:val="NoSpacing"/>
        <w:jc w:val="both"/>
      </w:pPr>
    </w:p>
    <w:p w:rsidR="00186530" w:rsidRDefault="00186530" w:rsidP="00186530">
      <w:pPr>
        <w:pStyle w:val="NoSpacing"/>
        <w:jc w:val="both"/>
      </w:pPr>
      <w:r>
        <w:t xml:space="preserve">Finally, we ought to consider that while not necessary, the scriptures often speak about the importance of having teachers of the truth. This is a great part of the work of the church (2 Timothy 2:2). We are told this many times in the scriptures (e.g. </w:t>
      </w:r>
      <w:r w:rsidRPr="00186530">
        <w:t>Romans 10:14-15</w:t>
      </w:r>
      <w:r>
        <w:t xml:space="preserve">, </w:t>
      </w:r>
      <w:r w:rsidRPr="00186530">
        <w:t>Galatians 6:1</w:t>
      </w:r>
      <w:r>
        <w:t>).</w:t>
      </w:r>
    </w:p>
    <w:p w:rsidR="00186530" w:rsidRDefault="00186530" w:rsidP="00186530">
      <w:pPr>
        <w:pStyle w:val="NoSpacing"/>
        <w:jc w:val="both"/>
      </w:pPr>
    </w:p>
    <w:p w:rsidR="00186530" w:rsidRPr="00186530" w:rsidRDefault="00186530" w:rsidP="00186530">
      <w:pPr>
        <w:pStyle w:val="NoSpacing"/>
        <w:jc w:val="both"/>
      </w:pPr>
      <w:r>
        <w:t xml:space="preserve">Why are the scriptures designed to require effort? We are warned that there are many false teachers and false doctrines; the complexity of the scriptures is a means to determine who is approved of God and who is not. Ultimately we find that the scriptures are designed to be a benefit to those who love the Lord. </w:t>
      </w:r>
    </w:p>
    <w:p w:rsidR="00186530" w:rsidRDefault="00186530" w:rsidP="00186530">
      <w:pPr>
        <w:pStyle w:val="NoSpacing"/>
        <w:jc w:val="both"/>
      </w:pPr>
    </w:p>
    <w:p w:rsidR="00F80E13" w:rsidRDefault="00CC1A6A" w:rsidP="00CC1A6A">
      <w:pPr>
        <w:pStyle w:val="NoSpacing"/>
        <w:jc w:val="both"/>
      </w:pPr>
      <w:r>
        <w:t xml:space="preserve"> </w:t>
      </w: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7DF" w:rsidRDefault="00A327DF" w:rsidP="00415441">
      <w:pPr>
        <w:spacing w:after="0" w:line="240" w:lineRule="auto"/>
      </w:pPr>
      <w:r>
        <w:separator/>
      </w:r>
    </w:p>
  </w:endnote>
  <w:endnote w:type="continuationSeparator" w:id="0">
    <w:p w:rsidR="00A327DF" w:rsidRDefault="00A327DF"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7DF" w:rsidRDefault="00A327DF" w:rsidP="00415441">
      <w:pPr>
        <w:spacing w:after="0" w:line="240" w:lineRule="auto"/>
      </w:pPr>
      <w:r>
        <w:separator/>
      </w:r>
    </w:p>
  </w:footnote>
  <w:footnote w:type="continuationSeparator" w:id="0">
    <w:p w:rsidR="00A327DF" w:rsidRDefault="00A327DF"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35B80"/>
    <w:rsid w:val="00072731"/>
    <w:rsid w:val="000D5958"/>
    <w:rsid w:val="001132A1"/>
    <w:rsid w:val="00186530"/>
    <w:rsid w:val="002577A8"/>
    <w:rsid w:val="0029552F"/>
    <w:rsid w:val="00302ED0"/>
    <w:rsid w:val="003A560B"/>
    <w:rsid w:val="00415441"/>
    <w:rsid w:val="00426798"/>
    <w:rsid w:val="004F45D6"/>
    <w:rsid w:val="00512FE4"/>
    <w:rsid w:val="00532BD6"/>
    <w:rsid w:val="00791123"/>
    <w:rsid w:val="007B38A8"/>
    <w:rsid w:val="008913A1"/>
    <w:rsid w:val="008C5014"/>
    <w:rsid w:val="008E36CD"/>
    <w:rsid w:val="009151EC"/>
    <w:rsid w:val="00937AF0"/>
    <w:rsid w:val="009C590D"/>
    <w:rsid w:val="009F4F1F"/>
    <w:rsid w:val="00A327DF"/>
    <w:rsid w:val="00A73634"/>
    <w:rsid w:val="00A7676F"/>
    <w:rsid w:val="00A97904"/>
    <w:rsid w:val="00AB5F5B"/>
    <w:rsid w:val="00B30F35"/>
    <w:rsid w:val="00B42423"/>
    <w:rsid w:val="00B63E04"/>
    <w:rsid w:val="00BF182E"/>
    <w:rsid w:val="00CC1A6A"/>
    <w:rsid w:val="00E07E57"/>
    <w:rsid w:val="00E2414B"/>
    <w:rsid w:val="00E50EDD"/>
    <w:rsid w:val="00E97967"/>
    <w:rsid w:val="00ED2313"/>
    <w:rsid w:val="00ED5EEE"/>
    <w:rsid w:val="00F04D27"/>
    <w:rsid w:val="00F80E13"/>
    <w:rsid w:val="00FA173A"/>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2018-04-25T23:57:00Z</cp:lastPrinted>
  <dcterms:created xsi:type="dcterms:W3CDTF">2018-05-02T18:42:00Z</dcterms:created>
  <dcterms:modified xsi:type="dcterms:W3CDTF">2018-05-02T18:42:00Z</dcterms:modified>
</cp:coreProperties>
</file>